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2A0EBA19" w:rsidR="001423B0" w:rsidRPr="00410B56" w:rsidRDefault="001423B0" w:rsidP="001423B0">
      <w:pPr>
        <w:pStyle w:val="Header"/>
        <w:tabs>
          <w:tab w:val="right" w:pos="9639"/>
        </w:tabs>
        <w:rPr>
          <w:rFonts w:ascii="Arial" w:hAnsi="Arial" w:cs="Arial"/>
          <w:b/>
          <w:sz w:val="24"/>
          <w:szCs w:val="24"/>
        </w:rPr>
      </w:pPr>
      <w:bookmarkStart w:id="0" w:name="OLE_LINK39"/>
      <w:r w:rsidRPr="00410B56">
        <w:rPr>
          <w:rFonts w:ascii="Arial" w:hAnsi="Arial" w:cs="Arial"/>
          <w:b/>
          <w:sz w:val="24"/>
          <w:szCs w:val="24"/>
        </w:rPr>
        <w:t>3GPP TSG-RAN WG4 Meeting # 106</w:t>
      </w:r>
      <w:r>
        <w:rPr>
          <w:rFonts w:ascii="Arial" w:hAnsi="Arial" w:cs="Arial"/>
          <w:b/>
          <w:sz w:val="24"/>
          <w:szCs w:val="24"/>
        </w:rPr>
        <w:tab/>
      </w:r>
      <w:r>
        <w:rPr>
          <w:rFonts w:ascii="Arial" w:hAnsi="Arial" w:cs="Arial"/>
          <w:b/>
          <w:sz w:val="24"/>
          <w:szCs w:val="24"/>
        </w:rPr>
        <w:tab/>
      </w:r>
      <w:r w:rsidR="009169BF">
        <w:rPr>
          <w:rFonts w:ascii="Arial" w:hAnsi="Arial" w:cs="Arial"/>
          <w:b/>
          <w:sz w:val="24"/>
          <w:szCs w:val="24"/>
        </w:rPr>
        <w:t xml:space="preserve">  </w:t>
      </w:r>
      <w:r w:rsidR="009169BF">
        <w:rPr>
          <w:rFonts w:ascii="Arial" w:hAnsi="Arial" w:cs="Arial"/>
          <w:b/>
          <w:sz w:val="24"/>
          <w:szCs w:val="24"/>
        </w:rPr>
        <w:tab/>
      </w:r>
      <w:r w:rsidR="009169BF" w:rsidRPr="009169BF">
        <w:rPr>
          <w:rFonts w:ascii="Arial" w:hAnsi="Arial" w:cs="Arial"/>
          <w:b/>
          <w:sz w:val="24"/>
          <w:szCs w:val="24"/>
        </w:rPr>
        <w:t>R4-2300234</w:t>
      </w:r>
    </w:p>
    <w:p w14:paraId="5661C95E" w14:textId="07F30DEA"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Athens, Greece, 27 February –03 March, 2023</w:t>
      </w:r>
    </w:p>
    <w:bookmarkEnd w:id="0"/>
    <w:p w14:paraId="5288B9E8" w14:textId="77777777" w:rsidR="00EE5311" w:rsidRPr="005E37E4" w:rsidRDefault="00EE5311">
      <w:pPr>
        <w:rPr>
          <w:rFonts w:ascii="Times New Roman" w:hAnsi="Times New Roman" w:cs="Times New Roman"/>
          <w:sz w:val="21"/>
          <w:szCs w:val="21"/>
        </w:rPr>
      </w:pPr>
    </w:p>
    <w:p w14:paraId="6250D870" w14:textId="14FE216C"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0E29BB" w:rsidRPr="000E29BB">
        <w:rPr>
          <w:rFonts w:ascii="Times New Roman" w:hAnsi="Times New Roman" w:cs="Times New Roman"/>
          <w:b/>
          <w:bCs/>
          <w:sz w:val="21"/>
          <w:szCs w:val="21"/>
        </w:rPr>
        <w:t>LS on MUSIM gap priority</w:t>
      </w:r>
    </w:p>
    <w:p w14:paraId="528C34C0" w14:textId="1B4024C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2ED87BA8"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794FE2" w:rsidRPr="00794FE2">
        <w:rPr>
          <w:rFonts w:ascii="Times New Roman" w:hAnsi="Times New Roman" w:cs="Times New Roman"/>
          <w:bCs/>
          <w:sz w:val="21"/>
          <w:szCs w:val="21"/>
        </w:rPr>
        <w:t>NR_DualTxRx_MUSIM-Core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AEA868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3A760F">
        <w:rPr>
          <w:rFonts w:ascii="Times New Roman" w:hAnsi="Times New Roman" w:cs="Times New Roman"/>
          <w:bCs/>
          <w:sz w:val="21"/>
          <w:szCs w:val="21"/>
          <w:lang w:eastAsia="zh-CN"/>
        </w:rPr>
        <w:t>2</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71F7206C" w14:textId="77777777" w:rsidR="008D5EFD" w:rsidRDefault="00BB3D40"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RAN4 has discussed collisions between gaps in R18 MUSIM WI and agreed to use priority-based solution to address collision between MUSIM gaps and legacy gaps. </w:t>
      </w:r>
      <w:r w:rsidR="009C6FFE">
        <w:rPr>
          <w:rFonts w:ascii="Times New Roman" w:hAnsi="Times New Roman" w:cs="Times New Roman"/>
          <w:bCs/>
          <w:sz w:val="21"/>
          <w:szCs w:val="21"/>
        </w:rPr>
        <w:t xml:space="preserve">Priority-based solution was </w:t>
      </w:r>
      <w:r>
        <w:rPr>
          <w:rFonts w:ascii="Times New Roman" w:hAnsi="Times New Roman" w:cs="Times New Roman"/>
          <w:bCs/>
          <w:sz w:val="21"/>
          <w:szCs w:val="21"/>
        </w:rPr>
        <w:t xml:space="preserve">introduced in R17 concurrent gaps design. With </w:t>
      </w:r>
      <w:r w:rsidR="001E0DD3">
        <w:rPr>
          <w:rFonts w:ascii="Times New Roman" w:hAnsi="Times New Roman" w:cs="Times New Roman"/>
          <w:bCs/>
          <w:sz w:val="21"/>
          <w:szCs w:val="21"/>
        </w:rPr>
        <w:t>different priority</w:t>
      </w:r>
      <w:r>
        <w:rPr>
          <w:rFonts w:ascii="Times New Roman" w:hAnsi="Times New Roman" w:cs="Times New Roman"/>
          <w:bCs/>
          <w:sz w:val="21"/>
          <w:szCs w:val="21"/>
        </w:rPr>
        <w:t xml:space="preserve">, when gaps collide with each other, the gap with lower priority would be dropped. </w:t>
      </w:r>
      <w:r w:rsidR="001E0DD3">
        <w:rPr>
          <w:rFonts w:ascii="Times New Roman" w:hAnsi="Times New Roman" w:cs="Times New Roman"/>
          <w:bCs/>
          <w:sz w:val="21"/>
          <w:szCs w:val="21"/>
        </w:rPr>
        <w:t xml:space="preserve">However, in current MUSIM gap configuration there is no priority information. </w:t>
      </w:r>
      <w:r w:rsidR="008D5EFD">
        <w:rPr>
          <w:rFonts w:ascii="Times New Roman" w:hAnsi="Times New Roman" w:cs="Times New Roman"/>
          <w:bCs/>
          <w:sz w:val="21"/>
          <w:szCs w:val="21"/>
        </w:rPr>
        <w:t xml:space="preserve">Some optimization is expected on current RRC design of MUSIM gap request and configuration. </w:t>
      </w:r>
    </w:p>
    <w:p w14:paraId="5597FD57" w14:textId="10C811E7" w:rsidR="007B1781" w:rsidRDefault="008D5EFD"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RAN4 kindly asks RAN2 to take the following RAN4 agreements into consideration and update corresponding RRC design for MUSIM in R18: </w:t>
      </w:r>
    </w:p>
    <w:p w14:paraId="07FD4F8C" w14:textId="77777777" w:rsidR="00ED1C8F" w:rsidRPr="008D5EFD" w:rsidRDefault="00ED1C8F" w:rsidP="00ED1C8F">
      <w:pPr>
        <w:pStyle w:val="ListParagraph"/>
        <w:numPr>
          <w:ilvl w:val="0"/>
          <w:numId w:val="15"/>
        </w:numPr>
        <w:overflowPunct/>
        <w:autoSpaceDE/>
        <w:autoSpaceDN/>
        <w:adjustRightInd/>
        <w:spacing w:after="120"/>
        <w:contextualSpacing w:val="0"/>
        <w:textAlignment w:val="auto"/>
        <w:rPr>
          <w:rFonts w:ascii="Times New Roman" w:hAnsi="Times New Roman" w:cs="Times New Roman"/>
          <w:highlight w:val="green"/>
        </w:rPr>
      </w:pPr>
      <w:r w:rsidRPr="008D5EFD">
        <w:rPr>
          <w:rFonts w:ascii="Times New Roman" w:hAnsi="Times New Roman" w:cs="Times New Roman"/>
          <w:highlight w:val="green"/>
        </w:rPr>
        <w:t>Agreements</w:t>
      </w:r>
    </w:p>
    <w:p w14:paraId="1BE15786" w14:textId="06457D39" w:rsidR="00ED1C8F" w:rsidRDefault="00ED1C8F" w:rsidP="00ED1C8F">
      <w:pPr>
        <w:pStyle w:val="ListParagraph"/>
        <w:numPr>
          <w:ilvl w:val="1"/>
          <w:numId w:val="15"/>
        </w:numPr>
        <w:overflowPunct/>
        <w:autoSpaceDE/>
        <w:autoSpaceDN/>
        <w:adjustRightInd/>
        <w:spacing w:after="120"/>
        <w:contextualSpacing w:val="0"/>
        <w:textAlignment w:val="auto"/>
        <w:rPr>
          <w:rFonts w:ascii="Times New Roman" w:hAnsi="Times New Roman" w:cs="Times New Roman"/>
        </w:rPr>
      </w:pPr>
      <w:r w:rsidRPr="008D5EFD">
        <w:rPr>
          <w:rFonts w:ascii="Times New Roman" w:hAnsi="Times New Roman" w:cs="Times New Roman"/>
        </w:rPr>
        <w:t xml:space="preserve">Introduction of </w:t>
      </w:r>
      <w:r w:rsidR="00CE158E" w:rsidRPr="008D5EFD">
        <w:rPr>
          <w:rFonts w:ascii="Times New Roman" w:hAnsi="Times New Roman" w:cs="Times New Roman"/>
        </w:rPr>
        <w:t>priority</w:t>
      </w:r>
      <w:r w:rsidRPr="008D5EFD">
        <w:rPr>
          <w:rFonts w:ascii="Times New Roman" w:hAnsi="Times New Roman" w:cs="Times New Roman"/>
        </w:rPr>
        <w:t xml:space="preserve"> for </w:t>
      </w:r>
      <w:r w:rsidR="00CE158E" w:rsidRPr="008D5EFD">
        <w:rPr>
          <w:rFonts w:ascii="Times New Roman" w:hAnsi="Times New Roman" w:cs="Times New Roman"/>
        </w:rPr>
        <w:t xml:space="preserve">each periodic </w:t>
      </w:r>
      <w:r w:rsidRPr="008D5EFD">
        <w:rPr>
          <w:rFonts w:ascii="Times New Roman" w:hAnsi="Times New Roman" w:cs="Times New Roman"/>
        </w:rPr>
        <w:t>MUSIM gap</w:t>
      </w:r>
      <w:r w:rsidR="00CE158E" w:rsidRPr="008D5EFD">
        <w:rPr>
          <w:rFonts w:ascii="Times New Roman" w:hAnsi="Times New Roman" w:cs="Times New Roman"/>
        </w:rPr>
        <w:t>.</w:t>
      </w:r>
      <w:r w:rsidR="008D5EFD" w:rsidRPr="008D5EFD">
        <w:rPr>
          <w:rFonts w:ascii="Times New Roman" w:hAnsi="Times New Roman" w:cs="Times New Roman"/>
        </w:rPr>
        <w:t xml:space="preserve"> The priority level of MUSIM shall be configured in a way to be comparable to priority of other MGs</w:t>
      </w:r>
      <w:r w:rsidR="008D5EFD">
        <w:rPr>
          <w:rFonts w:ascii="Times New Roman" w:hAnsi="Times New Roman" w:cs="Times New Roman"/>
        </w:rPr>
        <w:t>.</w:t>
      </w:r>
    </w:p>
    <w:p w14:paraId="32E1B4AC" w14:textId="257C526F" w:rsidR="00617984" w:rsidRDefault="00617984" w:rsidP="00ED1C8F">
      <w:pPr>
        <w:pStyle w:val="ListParagraph"/>
        <w:numPr>
          <w:ilvl w:val="1"/>
          <w:numId w:val="15"/>
        </w:numPr>
        <w:overflowPunct/>
        <w:autoSpaceDE/>
        <w:autoSpaceDN/>
        <w:adjustRightInd/>
        <w:spacing w:after="120"/>
        <w:contextualSpacing w:val="0"/>
        <w:textAlignment w:val="auto"/>
        <w:rPr>
          <w:rFonts w:ascii="Times New Roman" w:hAnsi="Times New Roman" w:cs="Times New Roman"/>
        </w:rPr>
      </w:pPr>
      <w:r>
        <w:rPr>
          <w:rFonts w:ascii="Times New Roman" w:hAnsi="Times New Roman" w:cs="Times New Roman"/>
        </w:rPr>
        <w:t>No need to introduce priority for aperiodic MUSIM gap.</w:t>
      </w:r>
    </w:p>
    <w:p w14:paraId="2D7343C4" w14:textId="20612440" w:rsidR="00617984" w:rsidRPr="008D5EFD" w:rsidRDefault="00617984" w:rsidP="00ED1C8F">
      <w:pPr>
        <w:pStyle w:val="ListParagraph"/>
        <w:numPr>
          <w:ilvl w:val="1"/>
          <w:numId w:val="15"/>
        </w:numPr>
        <w:overflowPunct/>
        <w:autoSpaceDE/>
        <w:autoSpaceDN/>
        <w:adjustRightInd/>
        <w:spacing w:after="120"/>
        <w:contextualSpacing w:val="0"/>
        <w:textAlignment w:val="auto"/>
        <w:rPr>
          <w:rFonts w:ascii="Times New Roman" w:hAnsi="Times New Roman" w:cs="Times New Roman"/>
        </w:rPr>
      </w:pPr>
      <w:r w:rsidRPr="00617984">
        <w:rPr>
          <w:rFonts w:ascii="Times New Roman" w:hAnsi="Times New Roman" w:cs="Times New Roman"/>
        </w:rPr>
        <w:t xml:space="preserve">UE shall indicate the expected priority info when requesting </w:t>
      </w:r>
      <w:r>
        <w:rPr>
          <w:rFonts w:ascii="Times New Roman" w:hAnsi="Times New Roman" w:cs="Times New Roman"/>
        </w:rPr>
        <w:t xml:space="preserve">periodic </w:t>
      </w:r>
      <w:r w:rsidRPr="00617984">
        <w:rPr>
          <w:rFonts w:ascii="Times New Roman" w:hAnsi="Times New Roman" w:cs="Times New Roman"/>
        </w:rPr>
        <w:t>MUSIM gap</w:t>
      </w:r>
      <w:r>
        <w:rPr>
          <w:rFonts w:ascii="Times New Roman" w:hAnsi="Times New Roman" w:cs="Times New Roman"/>
        </w:rPr>
        <w:t xml:space="preserve">. </w:t>
      </w:r>
      <w:r w:rsidR="00D14C6C">
        <w:rPr>
          <w:rFonts w:ascii="Times New Roman" w:hAnsi="Times New Roman" w:cs="Times New Roman"/>
        </w:rPr>
        <w:t>Nevertheless</w:t>
      </w:r>
      <w:r>
        <w:rPr>
          <w:rFonts w:ascii="Times New Roman" w:hAnsi="Times New Roman" w:cs="Times New Roman"/>
        </w:rPr>
        <w:t>, it should be up to network</w:t>
      </w:r>
      <w:r w:rsidR="00136658">
        <w:rPr>
          <w:rFonts w:ascii="Times New Roman" w:hAnsi="Times New Roman" w:cs="Times New Roman"/>
        </w:rPr>
        <w:t xml:space="preserve"> on priority configuration. </w:t>
      </w:r>
    </w:p>
    <w:p w14:paraId="062C7D00" w14:textId="77777777" w:rsidR="00ED1C8F" w:rsidRPr="00F95CD8" w:rsidRDefault="00ED1C8F" w:rsidP="004932C3">
      <w:pPr>
        <w:spacing w:after="120"/>
        <w:rPr>
          <w:rFonts w:ascii="Times New Roman" w:hAnsi="Times New Roman" w:cs="Times New Roman"/>
          <w:bCs/>
          <w:sz w:val="21"/>
          <w:szCs w:val="21"/>
        </w:rPr>
      </w:pP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77777777"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14:paraId="6E430879" w14:textId="39DB708A"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402607">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and </w:t>
      </w:r>
      <w:r w:rsidR="00943AAB">
        <w:rPr>
          <w:rFonts w:ascii="Times New Roman" w:hAnsi="Times New Roman" w:cs="Times New Roman"/>
          <w:bCs/>
          <w:sz w:val="21"/>
          <w:szCs w:val="21"/>
        </w:rPr>
        <w:t>update corresponding RRC design in R18</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185A9E87"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t>Electro</w:t>
      </w:r>
      <w:r w:rsidR="00E97A1E">
        <w:rPr>
          <w:rFonts w:ascii="Times New Roman" w:hAnsi="Times New Roman" w:cs="Times New Roman"/>
          <w:bCs/>
          <w:sz w:val="21"/>
          <w:szCs w:val="21"/>
        </w:rPr>
        <w:t>n</w:t>
      </w:r>
      <w:r w:rsidR="00281022" w:rsidRPr="005E37E4">
        <w:rPr>
          <w:rFonts w:ascii="Times New Roman" w:hAnsi="Times New Roman" w:cs="Times New Roman"/>
          <w:bCs/>
          <w:sz w:val="21"/>
          <w:szCs w:val="21"/>
        </w:rPr>
        <w:t>ic Meeting</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858C" w14:textId="77777777" w:rsidR="005E15BC" w:rsidRDefault="005E15BC">
      <w:r>
        <w:separator/>
      </w:r>
    </w:p>
  </w:endnote>
  <w:endnote w:type="continuationSeparator" w:id="0">
    <w:p w14:paraId="55931AD1" w14:textId="77777777" w:rsidR="005E15BC" w:rsidRDefault="005E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8E6C" w14:textId="77777777" w:rsidR="005E15BC" w:rsidRDefault="005E15BC">
      <w:r>
        <w:separator/>
      </w:r>
    </w:p>
  </w:footnote>
  <w:footnote w:type="continuationSeparator" w:id="0">
    <w:p w14:paraId="10232855" w14:textId="77777777" w:rsidR="005E15BC" w:rsidRDefault="005E1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0"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6"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5"/>
  </w:num>
  <w:num w:numId="2" w16cid:durableId="217055999">
    <w:abstractNumId w:val="13"/>
  </w:num>
  <w:num w:numId="3" w16cid:durableId="1697458902">
    <w:abstractNumId w:val="9"/>
  </w:num>
  <w:num w:numId="4" w16cid:durableId="436559830">
    <w:abstractNumId w:val="4"/>
  </w:num>
  <w:num w:numId="5" w16cid:durableId="131560878">
    <w:abstractNumId w:val="8"/>
  </w:num>
  <w:num w:numId="6" w16cid:durableId="118384391">
    <w:abstractNumId w:val="11"/>
  </w:num>
  <w:num w:numId="7" w16cid:durableId="1468402240">
    <w:abstractNumId w:val="3"/>
  </w:num>
  <w:num w:numId="8" w16cid:durableId="1909222361">
    <w:abstractNumId w:val="1"/>
  </w:num>
  <w:num w:numId="9" w16cid:durableId="1606158437">
    <w:abstractNumId w:val="6"/>
  </w:num>
  <w:num w:numId="10" w16cid:durableId="725761985">
    <w:abstractNumId w:val="18"/>
  </w:num>
  <w:num w:numId="11" w16cid:durableId="2056074631">
    <w:abstractNumId w:val="5"/>
  </w:num>
  <w:num w:numId="12" w16cid:durableId="1893421247">
    <w:abstractNumId w:val="12"/>
  </w:num>
  <w:num w:numId="13" w16cid:durableId="64841749">
    <w:abstractNumId w:val="17"/>
  </w:num>
  <w:num w:numId="14" w16cid:durableId="474179798">
    <w:abstractNumId w:val="0"/>
  </w:num>
  <w:num w:numId="15" w16cid:durableId="9375242">
    <w:abstractNumId w:val="14"/>
  </w:num>
  <w:num w:numId="16" w16cid:durableId="2077627441">
    <w:abstractNumId w:val="7"/>
  </w:num>
  <w:num w:numId="17" w16cid:durableId="859124049">
    <w:abstractNumId w:val="19"/>
  </w:num>
  <w:num w:numId="18" w16cid:durableId="209848698">
    <w:abstractNumId w:val="10"/>
  </w:num>
  <w:num w:numId="19" w16cid:durableId="1434548923">
    <w:abstractNumId w:val="2"/>
  </w:num>
  <w:num w:numId="20" w16cid:durableId="17895414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3541"/>
    <w:rsid w:val="00067361"/>
    <w:rsid w:val="0006775A"/>
    <w:rsid w:val="0007062C"/>
    <w:rsid w:val="00075686"/>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5FFE"/>
    <w:rsid w:val="002F2E15"/>
    <w:rsid w:val="002F7AD0"/>
    <w:rsid w:val="00301F43"/>
    <w:rsid w:val="00306EB6"/>
    <w:rsid w:val="00317814"/>
    <w:rsid w:val="00333655"/>
    <w:rsid w:val="00333EC1"/>
    <w:rsid w:val="003419D0"/>
    <w:rsid w:val="003533A6"/>
    <w:rsid w:val="00353590"/>
    <w:rsid w:val="00355EF3"/>
    <w:rsid w:val="00363687"/>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7323"/>
    <w:rsid w:val="004D525B"/>
    <w:rsid w:val="004D738A"/>
    <w:rsid w:val="004F0749"/>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15BC"/>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3396"/>
    <w:rsid w:val="00685C31"/>
    <w:rsid w:val="00691D34"/>
    <w:rsid w:val="006927D6"/>
    <w:rsid w:val="00696AEA"/>
    <w:rsid w:val="00697856"/>
    <w:rsid w:val="006A026E"/>
    <w:rsid w:val="006A19C7"/>
    <w:rsid w:val="006B3CBD"/>
    <w:rsid w:val="006C0D8B"/>
    <w:rsid w:val="006C1E78"/>
    <w:rsid w:val="006E0AAF"/>
    <w:rsid w:val="006F2719"/>
    <w:rsid w:val="00701A28"/>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D5EFD"/>
    <w:rsid w:val="008E71D1"/>
    <w:rsid w:val="008E7763"/>
    <w:rsid w:val="0090172D"/>
    <w:rsid w:val="00912B85"/>
    <w:rsid w:val="0091443C"/>
    <w:rsid w:val="009169BF"/>
    <w:rsid w:val="00923E7C"/>
    <w:rsid w:val="009252F6"/>
    <w:rsid w:val="00935FA5"/>
    <w:rsid w:val="00942813"/>
    <w:rsid w:val="00943AAB"/>
    <w:rsid w:val="00952403"/>
    <w:rsid w:val="0095622C"/>
    <w:rsid w:val="0095653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10692"/>
    <w:rsid w:val="00B517F6"/>
    <w:rsid w:val="00B6611B"/>
    <w:rsid w:val="00B70B7E"/>
    <w:rsid w:val="00B84D14"/>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E158E"/>
    <w:rsid w:val="00CF4018"/>
    <w:rsid w:val="00D116A3"/>
    <w:rsid w:val="00D14C6C"/>
    <w:rsid w:val="00D172D3"/>
    <w:rsid w:val="00D17C2A"/>
    <w:rsid w:val="00D214AB"/>
    <w:rsid w:val="00D303B5"/>
    <w:rsid w:val="00D31912"/>
    <w:rsid w:val="00D35E03"/>
    <w:rsid w:val="00D420C4"/>
    <w:rsid w:val="00D544A1"/>
    <w:rsid w:val="00D65CB5"/>
    <w:rsid w:val="00D669F8"/>
    <w:rsid w:val="00D808C7"/>
    <w:rsid w:val="00D845E2"/>
    <w:rsid w:val="00D84730"/>
    <w:rsid w:val="00D917F9"/>
    <w:rsid w:val="00D939A0"/>
    <w:rsid w:val="00DA0BB6"/>
    <w:rsid w:val="00DA14D5"/>
    <w:rsid w:val="00DB0EC2"/>
    <w:rsid w:val="00DB298A"/>
    <w:rsid w:val="00DB31F2"/>
    <w:rsid w:val="00DB6E0A"/>
    <w:rsid w:val="00DC4A95"/>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97A1E"/>
    <w:rsid w:val="00EA0EC5"/>
    <w:rsid w:val="00EA50B4"/>
    <w:rsid w:val="00EB054C"/>
    <w:rsid w:val="00EC6912"/>
    <w:rsid w:val="00EC6F07"/>
    <w:rsid w:val="00EC7F93"/>
    <w:rsid w:val="00ED1C8F"/>
    <w:rsid w:val="00ED3728"/>
    <w:rsid w:val="00EE5311"/>
    <w:rsid w:val="00EE64BF"/>
    <w:rsid w:val="00F043A5"/>
    <w:rsid w:val="00F0630D"/>
    <w:rsid w:val="00F10887"/>
    <w:rsid w:val="00F23D57"/>
    <w:rsid w:val="00F23D6C"/>
    <w:rsid w:val="00F41170"/>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49</cp:revision>
  <cp:lastPrinted>2002-04-23T01:10:00Z</cp:lastPrinted>
  <dcterms:created xsi:type="dcterms:W3CDTF">2023-02-09T03:11:00Z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